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EF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Справка</w:t>
      </w:r>
    </w:p>
    <w:p w:rsidR="00DA3CA7" w:rsidRDefault="002A03B3" w:rsidP="002A03B3">
      <w:pPr>
        <w:spacing w:after="0"/>
        <w:jc w:val="center"/>
      </w:pPr>
      <w:r>
        <w:rPr>
          <w:sz w:val="24"/>
          <w:szCs w:val="24"/>
        </w:rPr>
        <w:t xml:space="preserve">по результатам </w:t>
      </w:r>
      <w:r w:rsidR="00DA3CA7">
        <w:t>и</w:t>
      </w:r>
      <w:r w:rsidR="00DA3CA7" w:rsidRPr="007D5A8D">
        <w:t>сследовани</w:t>
      </w:r>
      <w:r w:rsidR="00DA3CA7">
        <w:t xml:space="preserve">я </w:t>
      </w:r>
      <w:r w:rsidR="00DA3CA7" w:rsidRPr="007D5A8D">
        <w:t>школьной зрелости</w:t>
      </w:r>
    </w:p>
    <w:p w:rsidR="00550807" w:rsidRDefault="00DA3CA7" w:rsidP="002A03B3">
      <w:pPr>
        <w:spacing w:after="0"/>
        <w:jc w:val="center"/>
        <w:rPr>
          <w:sz w:val="24"/>
          <w:szCs w:val="24"/>
        </w:rPr>
      </w:pPr>
      <w:r w:rsidRPr="007D5A8D">
        <w:t xml:space="preserve"> с использованием методики Керна-</w:t>
      </w:r>
      <w:proofErr w:type="spellStart"/>
      <w:r w:rsidRPr="007D5A8D">
        <w:t>Йирасека</w:t>
      </w:r>
      <w:proofErr w:type="spellEnd"/>
    </w:p>
    <w:p w:rsidR="002A03B3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</w:t>
      </w:r>
      <w:r w:rsidR="00550807">
        <w:rPr>
          <w:sz w:val="24"/>
          <w:szCs w:val="24"/>
        </w:rPr>
        <w:t xml:space="preserve">первых </w:t>
      </w:r>
      <w:r>
        <w:rPr>
          <w:sz w:val="24"/>
          <w:szCs w:val="24"/>
        </w:rPr>
        <w:t xml:space="preserve">классов </w:t>
      </w:r>
    </w:p>
    <w:p w:rsidR="002A03B3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CC56FA">
        <w:rPr>
          <w:sz w:val="24"/>
          <w:szCs w:val="24"/>
        </w:rPr>
        <w:t xml:space="preserve">бюджетного </w:t>
      </w:r>
      <w:r>
        <w:rPr>
          <w:sz w:val="24"/>
          <w:szCs w:val="24"/>
        </w:rPr>
        <w:t>образовательного учреждения</w:t>
      </w:r>
    </w:p>
    <w:p w:rsidR="002A03B3" w:rsidRDefault="00CC56FA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образовательной</w:t>
      </w:r>
      <w:r w:rsidR="002A03B3">
        <w:rPr>
          <w:sz w:val="24"/>
          <w:szCs w:val="24"/>
        </w:rPr>
        <w:t xml:space="preserve"> школы № 35 г</w:t>
      </w:r>
      <w:r w:rsidR="009C0B71">
        <w:rPr>
          <w:sz w:val="24"/>
          <w:szCs w:val="24"/>
        </w:rPr>
        <w:t>.</w:t>
      </w:r>
      <w:r w:rsidR="002A03B3">
        <w:rPr>
          <w:sz w:val="24"/>
          <w:szCs w:val="24"/>
        </w:rPr>
        <w:t xml:space="preserve"> Смоленска</w:t>
      </w:r>
      <w:r w:rsidR="00550807">
        <w:rPr>
          <w:sz w:val="24"/>
          <w:szCs w:val="24"/>
        </w:rPr>
        <w:t>.</w:t>
      </w:r>
    </w:p>
    <w:p w:rsidR="00550807" w:rsidRDefault="00550807" w:rsidP="002A03B3">
      <w:pPr>
        <w:spacing w:after="0"/>
        <w:jc w:val="center"/>
        <w:rPr>
          <w:sz w:val="24"/>
          <w:szCs w:val="24"/>
        </w:rPr>
      </w:pP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Исследование проводилось в </w:t>
      </w:r>
      <w:r w:rsidR="00403D15">
        <w:rPr>
          <w:sz w:val="24"/>
          <w:szCs w:val="24"/>
        </w:rPr>
        <w:t>апреле</w:t>
      </w:r>
      <w:r>
        <w:rPr>
          <w:sz w:val="24"/>
          <w:szCs w:val="24"/>
        </w:rPr>
        <w:t xml:space="preserve"> в параллели </w:t>
      </w:r>
      <w:r w:rsidR="005245DD">
        <w:rPr>
          <w:sz w:val="24"/>
          <w:szCs w:val="24"/>
        </w:rPr>
        <w:t>перв</w:t>
      </w:r>
      <w:r>
        <w:rPr>
          <w:sz w:val="24"/>
          <w:szCs w:val="24"/>
        </w:rPr>
        <w:t xml:space="preserve">ых классов </w:t>
      </w:r>
      <w:r w:rsidR="00550807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использованием методики </w:t>
      </w:r>
      <w:r w:rsidR="00DA3CA7" w:rsidRPr="007D5A8D">
        <w:t>Керна-</w:t>
      </w:r>
      <w:proofErr w:type="spellStart"/>
      <w:r w:rsidR="00DA3CA7" w:rsidRPr="007D5A8D">
        <w:t>Йирасека</w:t>
      </w:r>
      <w:proofErr w:type="spellEnd"/>
      <w:r w:rsidR="00DA3CA7">
        <w:rPr>
          <w:sz w:val="24"/>
          <w:szCs w:val="24"/>
        </w:rPr>
        <w:t xml:space="preserve"> </w:t>
      </w:r>
      <w:r w:rsidR="00E85E83">
        <w:rPr>
          <w:sz w:val="24"/>
          <w:szCs w:val="24"/>
        </w:rPr>
        <w:t>«Исследование школьной зрелости»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Цел</w:t>
      </w:r>
      <w:r w:rsidR="00DA3CA7">
        <w:rPr>
          <w:sz w:val="24"/>
          <w:szCs w:val="24"/>
        </w:rPr>
        <w:t>и</w:t>
      </w:r>
      <w:r>
        <w:rPr>
          <w:sz w:val="24"/>
          <w:szCs w:val="24"/>
        </w:rPr>
        <w:t xml:space="preserve"> исследования: </w:t>
      </w:r>
    </w:p>
    <w:p w:rsidR="00DA3CA7" w:rsidRDefault="00DA3CA7" w:rsidP="00DA3CA7">
      <w:pPr>
        <w:ind w:left="-105"/>
        <w:rPr>
          <w:bCs/>
        </w:rPr>
      </w:pPr>
      <w:r>
        <w:rPr>
          <w:sz w:val="24"/>
          <w:szCs w:val="24"/>
        </w:rPr>
        <w:t xml:space="preserve">  </w:t>
      </w:r>
      <w:r w:rsidR="00550807">
        <w:rPr>
          <w:sz w:val="24"/>
          <w:szCs w:val="24"/>
        </w:rPr>
        <w:tab/>
        <w:t xml:space="preserve">1. </w:t>
      </w:r>
      <w:r>
        <w:rPr>
          <w:bCs/>
        </w:rPr>
        <w:t xml:space="preserve"> Готовность ребенка к школьной жизни;</w:t>
      </w:r>
    </w:p>
    <w:p w:rsidR="00DA3CA7" w:rsidRDefault="00DA3CA7" w:rsidP="00DA3CA7">
      <w:pPr>
        <w:ind w:left="-105"/>
        <w:rPr>
          <w:bCs/>
        </w:rPr>
      </w:pPr>
      <w:r>
        <w:rPr>
          <w:bCs/>
        </w:rPr>
        <w:t xml:space="preserve">   </w:t>
      </w:r>
      <w:r>
        <w:rPr>
          <w:bCs/>
        </w:rPr>
        <w:tab/>
        <w:t xml:space="preserve"> 2. О</w:t>
      </w:r>
      <w:r w:rsidRPr="002A112E">
        <w:rPr>
          <w:bCs/>
        </w:rPr>
        <w:t>пределение развития тонкой моторики руки, координации зрения и движений руки</w:t>
      </w:r>
      <w:r>
        <w:rPr>
          <w:bCs/>
        </w:rPr>
        <w:t>;</w:t>
      </w:r>
    </w:p>
    <w:p w:rsidR="002A03B3" w:rsidRDefault="00DA3CA7" w:rsidP="00DA3CA7">
      <w:pPr>
        <w:spacing w:after="0"/>
        <w:rPr>
          <w:sz w:val="24"/>
          <w:szCs w:val="24"/>
        </w:rPr>
      </w:pPr>
      <w:r>
        <w:rPr>
          <w:bCs/>
        </w:rPr>
        <w:t xml:space="preserve">  </w:t>
      </w:r>
      <w:r>
        <w:rPr>
          <w:bCs/>
        </w:rPr>
        <w:tab/>
        <w:t xml:space="preserve">3. </w:t>
      </w:r>
      <w:r w:rsidRPr="002A112E">
        <w:rPr>
          <w:bCs/>
        </w:rPr>
        <w:t xml:space="preserve"> </w:t>
      </w:r>
      <w:r>
        <w:rPr>
          <w:bCs/>
        </w:rPr>
        <w:t>О</w:t>
      </w:r>
      <w:r w:rsidRPr="002A112E">
        <w:rPr>
          <w:bCs/>
        </w:rPr>
        <w:t>пределить интеллектуальное развитие ребенка</w:t>
      </w:r>
      <w:r w:rsidRPr="002A112E">
        <w:rPr>
          <w:bCs/>
        </w:rPr>
        <w:br/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 исследовании приняли участие 96 человек: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14EB"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– 27 человек;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14EB"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 xml:space="preserve"> – 24 человека;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14EB">
        <w:rPr>
          <w:sz w:val="24"/>
          <w:szCs w:val="24"/>
        </w:rPr>
        <w:t>1</w:t>
      </w:r>
      <w:r>
        <w:rPr>
          <w:sz w:val="24"/>
          <w:szCs w:val="24"/>
        </w:rPr>
        <w:t xml:space="preserve"> В – 24 человека;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14EB">
        <w:rPr>
          <w:sz w:val="24"/>
          <w:szCs w:val="24"/>
        </w:rPr>
        <w:t>1</w:t>
      </w:r>
      <w:r>
        <w:rPr>
          <w:sz w:val="24"/>
          <w:szCs w:val="24"/>
        </w:rPr>
        <w:t xml:space="preserve"> Г – 20 человек.</w:t>
      </w:r>
    </w:p>
    <w:p w:rsidR="002A03B3" w:rsidRDefault="00BF3B06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Общие результаты исследования представлены в таблице:</w:t>
      </w:r>
    </w:p>
    <w:p w:rsidR="00BF3B06" w:rsidRDefault="00BF3B06" w:rsidP="002A03B3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1985"/>
        <w:gridCol w:w="2742"/>
      </w:tblGrid>
      <w:tr w:rsidR="00DA3CA7" w:rsidTr="00E85E83">
        <w:tc>
          <w:tcPr>
            <w:tcW w:w="1809" w:type="dxa"/>
            <w:vMerge w:val="restart"/>
          </w:tcPr>
          <w:p w:rsidR="00DA3CA7" w:rsidRDefault="00DA3CA7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7562" w:type="dxa"/>
            <w:gridSpan w:val="3"/>
          </w:tcPr>
          <w:p w:rsidR="00DA3CA7" w:rsidRDefault="00DA3CA7" w:rsidP="001E7BA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Уровни </w:t>
            </w:r>
            <w:r w:rsidR="001E7BA6">
              <w:rPr>
                <w:bCs/>
              </w:rPr>
              <w:t>школьной зрелости</w:t>
            </w:r>
          </w:p>
        </w:tc>
      </w:tr>
      <w:tr w:rsidR="00E85E83" w:rsidTr="00E85E83">
        <w:tc>
          <w:tcPr>
            <w:tcW w:w="1809" w:type="dxa"/>
            <w:vMerge/>
          </w:tcPr>
          <w:p w:rsidR="00E85E83" w:rsidRDefault="00E85E83" w:rsidP="008C4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5E83" w:rsidRDefault="00E85E83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1985" w:type="dxa"/>
          </w:tcPr>
          <w:p w:rsidR="00E85E83" w:rsidRDefault="00E85E83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2742" w:type="dxa"/>
          </w:tcPr>
          <w:p w:rsidR="00E85E83" w:rsidRDefault="00E85E83" w:rsidP="008C45A2">
            <w:pPr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низкий</w:t>
            </w:r>
          </w:p>
        </w:tc>
      </w:tr>
      <w:tr w:rsidR="00E85E83" w:rsidTr="00E85E83">
        <w:tc>
          <w:tcPr>
            <w:tcW w:w="1809" w:type="dxa"/>
          </w:tcPr>
          <w:p w:rsidR="00E85E83" w:rsidRDefault="00E85E83" w:rsidP="008C4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</w:t>
            </w:r>
          </w:p>
        </w:tc>
        <w:tc>
          <w:tcPr>
            <w:tcW w:w="2835" w:type="dxa"/>
          </w:tcPr>
          <w:p w:rsidR="00E85E83" w:rsidRDefault="00403D15" w:rsidP="00403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5E8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12</w:t>
            </w:r>
            <w:r w:rsidR="00E85E83">
              <w:rPr>
                <w:sz w:val="24"/>
                <w:szCs w:val="24"/>
              </w:rPr>
              <w:t>%)</w:t>
            </w:r>
          </w:p>
        </w:tc>
        <w:tc>
          <w:tcPr>
            <w:tcW w:w="1985" w:type="dxa"/>
          </w:tcPr>
          <w:p w:rsidR="00E85E83" w:rsidRDefault="00E85E83" w:rsidP="00E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(88%)</w:t>
            </w:r>
          </w:p>
        </w:tc>
        <w:tc>
          <w:tcPr>
            <w:tcW w:w="2742" w:type="dxa"/>
          </w:tcPr>
          <w:p w:rsidR="00E85E83" w:rsidRDefault="00403D15" w:rsidP="0029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5E83" w:rsidTr="00E85E83">
        <w:tc>
          <w:tcPr>
            <w:tcW w:w="1809" w:type="dxa"/>
          </w:tcPr>
          <w:p w:rsidR="00E85E83" w:rsidRDefault="00E85E83" w:rsidP="008C4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</w:t>
            </w:r>
          </w:p>
        </w:tc>
        <w:tc>
          <w:tcPr>
            <w:tcW w:w="2835" w:type="dxa"/>
          </w:tcPr>
          <w:p w:rsidR="00E85E83" w:rsidRDefault="00E85E83" w:rsidP="00E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(4%)</w:t>
            </w:r>
          </w:p>
        </w:tc>
        <w:tc>
          <w:tcPr>
            <w:tcW w:w="1985" w:type="dxa"/>
          </w:tcPr>
          <w:p w:rsidR="00E85E83" w:rsidRDefault="00E85E83" w:rsidP="00403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3D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(</w:t>
            </w:r>
            <w:r w:rsidR="00403D15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%)</w:t>
            </w:r>
          </w:p>
        </w:tc>
        <w:tc>
          <w:tcPr>
            <w:tcW w:w="2742" w:type="dxa"/>
          </w:tcPr>
          <w:p w:rsidR="00E85E83" w:rsidRDefault="00403D15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5E83" w:rsidTr="00E85E83">
        <w:tc>
          <w:tcPr>
            <w:tcW w:w="1809" w:type="dxa"/>
          </w:tcPr>
          <w:p w:rsidR="00E85E83" w:rsidRDefault="00E85E83" w:rsidP="008C4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</w:t>
            </w:r>
          </w:p>
        </w:tc>
        <w:tc>
          <w:tcPr>
            <w:tcW w:w="2835" w:type="dxa"/>
          </w:tcPr>
          <w:p w:rsidR="00E85E83" w:rsidRDefault="00E85E83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(8%)</w:t>
            </w:r>
          </w:p>
        </w:tc>
        <w:tc>
          <w:tcPr>
            <w:tcW w:w="1985" w:type="dxa"/>
          </w:tcPr>
          <w:p w:rsidR="00E85E83" w:rsidRDefault="00403D15" w:rsidP="00403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85E8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92</w:t>
            </w:r>
            <w:r w:rsidR="00E85E83">
              <w:rPr>
                <w:sz w:val="24"/>
                <w:szCs w:val="24"/>
              </w:rPr>
              <w:t>%)</w:t>
            </w:r>
          </w:p>
        </w:tc>
        <w:tc>
          <w:tcPr>
            <w:tcW w:w="2742" w:type="dxa"/>
          </w:tcPr>
          <w:p w:rsidR="00E85E83" w:rsidRDefault="00403D15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5E83" w:rsidTr="00E85E83">
        <w:tc>
          <w:tcPr>
            <w:tcW w:w="1809" w:type="dxa"/>
          </w:tcPr>
          <w:p w:rsidR="00E85E83" w:rsidRDefault="00E85E83" w:rsidP="008C4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</w:t>
            </w:r>
          </w:p>
        </w:tc>
        <w:tc>
          <w:tcPr>
            <w:tcW w:w="2835" w:type="dxa"/>
          </w:tcPr>
          <w:p w:rsidR="00E85E83" w:rsidRDefault="00403D15" w:rsidP="00403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5E8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8 </w:t>
            </w:r>
            <w:r w:rsidR="00E85E83">
              <w:rPr>
                <w:sz w:val="24"/>
                <w:szCs w:val="24"/>
              </w:rPr>
              <w:t>%)</w:t>
            </w:r>
          </w:p>
        </w:tc>
        <w:tc>
          <w:tcPr>
            <w:tcW w:w="1985" w:type="dxa"/>
          </w:tcPr>
          <w:p w:rsidR="00E85E83" w:rsidRDefault="00E85E83" w:rsidP="00403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3D1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="00403D15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%)</w:t>
            </w:r>
          </w:p>
        </w:tc>
        <w:tc>
          <w:tcPr>
            <w:tcW w:w="2742" w:type="dxa"/>
          </w:tcPr>
          <w:p w:rsidR="00E85E83" w:rsidRDefault="00403D15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5E83" w:rsidTr="00E85E83">
        <w:tc>
          <w:tcPr>
            <w:tcW w:w="1809" w:type="dxa"/>
          </w:tcPr>
          <w:p w:rsidR="00E85E83" w:rsidRDefault="00E85E83" w:rsidP="008C4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E85E83" w:rsidRDefault="00403D15" w:rsidP="00403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85E8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8</w:t>
            </w:r>
            <w:r w:rsidR="00E85E83">
              <w:rPr>
                <w:sz w:val="24"/>
                <w:szCs w:val="24"/>
              </w:rPr>
              <w:t>%)</w:t>
            </w:r>
          </w:p>
        </w:tc>
        <w:tc>
          <w:tcPr>
            <w:tcW w:w="1985" w:type="dxa"/>
          </w:tcPr>
          <w:p w:rsidR="00E85E83" w:rsidRDefault="00403D15" w:rsidP="00403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E85E8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92</w:t>
            </w:r>
            <w:r w:rsidR="00E85E83">
              <w:rPr>
                <w:sz w:val="24"/>
                <w:szCs w:val="24"/>
              </w:rPr>
              <w:t>%)</w:t>
            </w:r>
          </w:p>
        </w:tc>
        <w:tc>
          <w:tcPr>
            <w:tcW w:w="2742" w:type="dxa"/>
          </w:tcPr>
          <w:p w:rsidR="00E85E83" w:rsidRDefault="00403D15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240D5" w:rsidRDefault="004240D5" w:rsidP="002A03B3">
      <w:pPr>
        <w:spacing w:after="0"/>
        <w:rPr>
          <w:sz w:val="24"/>
          <w:szCs w:val="24"/>
        </w:rPr>
      </w:pPr>
    </w:p>
    <w:p w:rsidR="004240D5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Таким образом, </w:t>
      </w:r>
      <w:r w:rsidR="00403D15">
        <w:rPr>
          <w:sz w:val="24"/>
          <w:szCs w:val="24"/>
        </w:rPr>
        <w:t>8</w:t>
      </w:r>
      <w:r w:rsidR="001E7BA6">
        <w:rPr>
          <w:sz w:val="24"/>
          <w:szCs w:val="24"/>
        </w:rPr>
        <w:t>% (</w:t>
      </w:r>
      <w:r w:rsidR="00403D15">
        <w:rPr>
          <w:sz w:val="24"/>
          <w:szCs w:val="24"/>
        </w:rPr>
        <w:t>8</w:t>
      </w:r>
      <w:r w:rsidR="001E7BA6">
        <w:rPr>
          <w:sz w:val="24"/>
          <w:szCs w:val="24"/>
        </w:rPr>
        <w:t xml:space="preserve"> человек) </w:t>
      </w:r>
      <w:r w:rsidR="00CC56FA">
        <w:rPr>
          <w:sz w:val="24"/>
          <w:szCs w:val="24"/>
        </w:rPr>
        <w:t xml:space="preserve"> </w:t>
      </w:r>
      <w:r w:rsidR="001E7BA6">
        <w:rPr>
          <w:sz w:val="24"/>
          <w:szCs w:val="24"/>
        </w:rPr>
        <w:t>имеют высокий уровень школьной зрелости</w:t>
      </w:r>
      <w:r w:rsidR="00CC56FA">
        <w:rPr>
          <w:sz w:val="24"/>
          <w:szCs w:val="24"/>
        </w:rPr>
        <w:t xml:space="preserve"> и </w:t>
      </w:r>
      <w:r w:rsidR="00403D15">
        <w:rPr>
          <w:sz w:val="24"/>
          <w:szCs w:val="24"/>
        </w:rPr>
        <w:t>92</w:t>
      </w:r>
      <w:r w:rsidR="001E7BA6">
        <w:rPr>
          <w:sz w:val="24"/>
          <w:szCs w:val="24"/>
        </w:rPr>
        <w:t>% (</w:t>
      </w:r>
      <w:r w:rsidR="00403D15">
        <w:rPr>
          <w:sz w:val="24"/>
          <w:szCs w:val="24"/>
        </w:rPr>
        <w:t xml:space="preserve">88 </w:t>
      </w:r>
      <w:r w:rsidR="00CC56FA">
        <w:rPr>
          <w:sz w:val="24"/>
          <w:szCs w:val="24"/>
        </w:rPr>
        <w:t>человек</w:t>
      </w:r>
      <w:r w:rsidR="00403D15">
        <w:rPr>
          <w:sz w:val="24"/>
          <w:szCs w:val="24"/>
        </w:rPr>
        <w:t>)</w:t>
      </w:r>
      <w:r w:rsidR="00CC56FA">
        <w:rPr>
          <w:sz w:val="24"/>
          <w:szCs w:val="24"/>
        </w:rPr>
        <w:t xml:space="preserve"> </w:t>
      </w:r>
      <w:r w:rsidR="001E7BA6">
        <w:rPr>
          <w:sz w:val="24"/>
          <w:szCs w:val="24"/>
        </w:rPr>
        <w:t>имеют средний уровень школьной зрелости</w:t>
      </w:r>
      <w:r w:rsidR="00CC56FA">
        <w:rPr>
          <w:sz w:val="24"/>
          <w:szCs w:val="24"/>
        </w:rPr>
        <w:t>.</w:t>
      </w:r>
    </w:p>
    <w:p w:rsidR="004240D5" w:rsidRDefault="004240D5" w:rsidP="002A03B3">
      <w:pPr>
        <w:spacing w:after="0"/>
        <w:rPr>
          <w:sz w:val="24"/>
          <w:szCs w:val="24"/>
        </w:rPr>
      </w:pPr>
    </w:p>
    <w:p w:rsidR="004240D5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E7BA6">
        <w:rPr>
          <w:sz w:val="24"/>
          <w:szCs w:val="24"/>
        </w:rPr>
        <w:t xml:space="preserve">Обучающиеся с низким уровнем школьной зрелости  </w:t>
      </w:r>
      <w:r w:rsidR="00403D15">
        <w:rPr>
          <w:sz w:val="24"/>
          <w:szCs w:val="24"/>
        </w:rPr>
        <w:t>нет.</w:t>
      </w:r>
    </w:p>
    <w:p w:rsidR="00E8746A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4589" w:rsidRDefault="00E8746A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 w:rsidR="00E7617C">
        <w:rPr>
          <w:noProof/>
          <w:sz w:val="24"/>
          <w:szCs w:val="24"/>
          <w:lang w:eastAsia="ru-RU"/>
        </w:rPr>
        <w:drawing>
          <wp:inline distT="0" distB="0" distL="0" distR="0" wp14:anchorId="0114661E">
            <wp:extent cx="3666490" cy="1476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3D15" w:rsidRDefault="00403D15" w:rsidP="002A03B3">
      <w:pPr>
        <w:spacing w:after="0"/>
        <w:rPr>
          <w:sz w:val="24"/>
          <w:szCs w:val="24"/>
        </w:rPr>
      </w:pPr>
    </w:p>
    <w:p w:rsidR="00403D15" w:rsidRDefault="00403D15" w:rsidP="002A03B3">
      <w:pPr>
        <w:spacing w:after="0"/>
        <w:rPr>
          <w:sz w:val="24"/>
          <w:szCs w:val="24"/>
        </w:rPr>
      </w:pPr>
    </w:p>
    <w:p w:rsidR="00403D15" w:rsidRDefault="00403D15" w:rsidP="002A03B3">
      <w:pPr>
        <w:spacing w:after="0"/>
        <w:rPr>
          <w:sz w:val="24"/>
          <w:szCs w:val="24"/>
        </w:rPr>
      </w:pPr>
    </w:p>
    <w:p w:rsidR="00403D15" w:rsidRDefault="00403D15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8746A" w:rsidRDefault="00E8746A" w:rsidP="002A03B3">
      <w:pPr>
        <w:spacing w:after="0"/>
        <w:rPr>
          <w:sz w:val="24"/>
          <w:szCs w:val="24"/>
        </w:rPr>
      </w:pPr>
    </w:p>
    <w:p w:rsidR="00E8746A" w:rsidRPr="002A03B3" w:rsidRDefault="00E8746A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8746A" w:rsidRPr="002A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B3"/>
    <w:rsid w:val="001E7BA6"/>
    <w:rsid w:val="0029588A"/>
    <w:rsid w:val="002A03B3"/>
    <w:rsid w:val="00403D15"/>
    <w:rsid w:val="004240D5"/>
    <w:rsid w:val="005245DD"/>
    <w:rsid w:val="00550807"/>
    <w:rsid w:val="005F4589"/>
    <w:rsid w:val="006D6FD1"/>
    <w:rsid w:val="007614EB"/>
    <w:rsid w:val="008C45A2"/>
    <w:rsid w:val="009C0B71"/>
    <w:rsid w:val="00B801EF"/>
    <w:rsid w:val="00BF3B06"/>
    <w:rsid w:val="00CC56FA"/>
    <w:rsid w:val="00DA3CA7"/>
    <w:rsid w:val="00E7617C"/>
    <w:rsid w:val="00E85E83"/>
    <w:rsid w:val="00E8746A"/>
    <w:rsid w:val="00FD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2016-07-28T08:53:00Z</dcterms:created>
  <dcterms:modified xsi:type="dcterms:W3CDTF">2016-11-07T15:54:00Z</dcterms:modified>
</cp:coreProperties>
</file>